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0A2FE4" w14:paraId="0B81C122" w14:textId="77777777">
        <w:trPr>
          <w:trHeight w:val="275"/>
        </w:trPr>
        <w:tc>
          <w:tcPr>
            <w:tcW w:w="704" w:type="dxa"/>
          </w:tcPr>
          <w:p w14:paraId="45DAD70A" w14:textId="77777777" w:rsidR="000A2FE4" w:rsidRDefault="00873C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3970" w:type="dxa"/>
          </w:tcPr>
          <w:p w14:paraId="777880AF" w14:textId="77777777" w:rsidR="000A2FE4" w:rsidRDefault="00873C9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</w:tc>
        <w:tc>
          <w:tcPr>
            <w:tcW w:w="9947" w:type="dxa"/>
          </w:tcPr>
          <w:p w14:paraId="64EDA28C" w14:textId="77777777" w:rsidR="000A2FE4" w:rsidRDefault="00873C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5"/>
                <w:sz w:val="24"/>
              </w:rPr>
              <w:t>Şəhərsalma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əsaslandırılmasının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olunması</w:t>
            </w:r>
          </w:p>
        </w:tc>
      </w:tr>
      <w:tr w:rsidR="00E7653B" w14:paraId="08ECE8C3" w14:textId="77777777">
        <w:trPr>
          <w:trHeight w:val="278"/>
        </w:trPr>
        <w:tc>
          <w:tcPr>
            <w:tcW w:w="704" w:type="dxa"/>
          </w:tcPr>
          <w:p w14:paraId="0BDAFAE3" w14:textId="77777777" w:rsidR="00E7653B" w:rsidRDefault="00E7653B" w:rsidP="00E7653B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14:paraId="6AD79F85" w14:textId="77777777" w:rsidR="00E7653B" w:rsidRDefault="00E7653B" w:rsidP="00E7653B">
            <w:pPr>
              <w:pStyle w:val="TableParagraph"/>
              <w:spacing w:before="3" w:line="255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6D0F8EF9" w14:textId="77777777" w:rsidR="00E7653B" w:rsidRDefault="00E7653B" w:rsidP="00E7653B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E7653B" w14:paraId="790E7C34" w14:textId="77777777">
        <w:trPr>
          <w:trHeight w:val="551"/>
        </w:trPr>
        <w:tc>
          <w:tcPr>
            <w:tcW w:w="704" w:type="dxa"/>
          </w:tcPr>
          <w:p w14:paraId="03AA2F86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14:paraId="32EDE160" w14:textId="77777777" w:rsidR="00E7653B" w:rsidRDefault="00E7653B" w:rsidP="00E7653B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məzmunu</w:t>
            </w:r>
          </w:p>
        </w:tc>
        <w:tc>
          <w:tcPr>
            <w:tcW w:w="9947" w:type="dxa"/>
          </w:tcPr>
          <w:p w14:paraId="6AEBF477" w14:textId="77777777" w:rsidR="00E7653B" w:rsidRDefault="00E7653B" w:rsidP="00E7653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Azərbaycan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Respublikasının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Şəhərsalma və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Tikinti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Məcəlləsinə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uyğun olaraq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Şəhərsalma </w:t>
            </w:r>
            <w:r>
              <w:rPr>
                <w:spacing w:val="-2"/>
                <w:sz w:val="24"/>
              </w:rPr>
              <w:t>əsaslandırılmasının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təsdiq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olunması</w:t>
            </w:r>
          </w:p>
        </w:tc>
      </w:tr>
      <w:tr w:rsidR="00E7653B" w14:paraId="78E6A5DC" w14:textId="77777777">
        <w:trPr>
          <w:trHeight w:val="275"/>
        </w:trPr>
        <w:tc>
          <w:tcPr>
            <w:tcW w:w="704" w:type="dxa"/>
          </w:tcPr>
          <w:p w14:paraId="3BBFC436" w14:textId="77777777" w:rsidR="00E7653B" w:rsidRDefault="00E7653B" w:rsidP="00E765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14:paraId="46D7260E" w14:textId="77777777" w:rsidR="00E7653B" w:rsidRDefault="00E7653B" w:rsidP="00E7653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46DBCA24" w14:textId="77777777" w:rsidR="00E7653B" w:rsidRDefault="00E7653B" w:rsidP="00E765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85"/>
                <w:sz w:val="24"/>
              </w:rPr>
              <w:t>Şəhərsalma,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arxitektura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tikinti</w:t>
            </w:r>
          </w:p>
        </w:tc>
      </w:tr>
      <w:tr w:rsidR="00E7653B" w14:paraId="6FB3C1E8" w14:textId="77777777">
        <w:trPr>
          <w:trHeight w:val="827"/>
        </w:trPr>
        <w:tc>
          <w:tcPr>
            <w:tcW w:w="704" w:type="dxa"/>
          </w:tcPr>
          <w:p w14:paraId="4375E082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14:paraId="1C32B12C" w14:textId="77777777" w:rsidR="00E7653B" w:rsidRDefault="00E7653B" w:rsidP="00E7653B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Xidməti həyata keçirən dövlət orqanının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(və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ya)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struktur bölməsinin adı</w:t>
            </w:r>
          </w:p>
        </w:tc>
        <w:tc>
          <w:tcPr>
            <w:tcW w:w="9947" w:type="dxa"/>
          </w:tcPr>
          <w:p w14:paraId="5FC3A592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E7653B" w14:paraId="524FE68A" w14:textId="77777777">
        <w:trPr>
          <w:trHeight w:val="828"/>
        </w:trPr>
        <w:tc>
          <w:tcPr>
            <w:tcW w:w="704" w:type="dxa"/>
          </w:tcPr>
          <w:p w14:paraId="5E22C263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</w:tcPr>
          <w:p w14:paraId="76883963" w14:textId="77777777" w:rsidR="00E7653B" w:rsidRDefault="00E7653B" w:rsidP="00E7653B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iştirak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edən</w:t>
            </w:r>
          </w:p>
          <w:p w14:paraId="630E7A9B" w14:textId="77777777" w:rsidR="00E7653B" w:rsidRDefault="00E7653B" w:rsidP="00E7653B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4"/>
                <w:sz w:val="24"/>
              </w:rPr>
              <w:t>dövlət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orqanının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onun </w:t>
            </w:r>
            <w:r>
              <w:rPr>
                <w:sz w:val="24"/>
              </w:rPr>
              <w:t>struktur bölməsinin adı</w:t>
            </w:r>
          </w:p>
        </w:tc>
        <w:tc>
          <w:tcPr>
            <w:tcW w:w="9947" w:type="dxa"/>
          </w:tcPr>
          <w:p w14:paraId="3D827F06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Müvafiq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icra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hakimiyyəti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orqanları</w:t>
            </w:r>
          </w:p>
        </w:tc>
      </w:tr>
      <w:tr w:rsidR="00E7653B" w14:paraId="1935153D" w14:textId="77777777">
        <w:trPr>
          <w:trHeight w:val="1655"/>
        </w:trPr>
        <w:tc>
          <w:tcPr>
            <w:tcW w:w="704" w:type="dxa"/>
          </w:tcPr>
          <w:p w14:paraId="5E4C2269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14:paraId="29D0EDAA" w14:textId="77777777" w:rsidR="00E7653B" w:rsidRDefault="00E7653B" w:rsidP="00E765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Xidmətin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hüquqi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əsası</w:t>
            </w:r>
          </w:p>
        </w:tc>
        <w:tc>
          <w:tcPr>
            <w:tcW w:w="9947" w:type="dxa"/>
          </w:tcPr>
          <w:p w14:paraId="4F3A4C3A" w14:textId="77777777" w:rsidR="00E7653B" w:rsidRDefault="00E7653B" w:rsidP="00E7653B">
            <w:pPr>
              <w:pStyle w:val="TableParagraph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-Azərbaycan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Respublikasının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Məcəlləsi"nin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11-ci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maddəsi</w:t>
            </w:r>
          </w:p>
          <w:p w14:paraId="0A8B3320" w14:textId="77777777" w:rsidR="00E7653B" w:rsidRDefault="00E7653B" w:rsidP="00E7653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-"Azərbaycan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Respublikasının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Məcəlləsinin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təsdiq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qüvvəyə minməsi və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bununla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bağlı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 tənzimləmə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haqqında"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Azərbaycan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Respublikasının 2012-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iyun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tarixli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392-IVQ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nömrəli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Qanununun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tətbiqi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barədə"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Respublikası Prezidentinin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sentyabr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2012-ci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tarixli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695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№-li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Fərmanının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4.7-1.2.1.-ci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bəndi</w:t>
            </w:r>
          </w:p>
        </w:tc>
      </w:tr>
      <w:tr w:rsidR="00E7653B" w14:paraId="044A7E2E" w14:textId="77777777">
        <w:trPr>
          <w:trHeight w:val="551"/>
        </w:trPr>
        <w:tc>
          <w:tcPr>
            <w:tcW w:w="704" w:type="dxa"/>
          </w:tcPr>
          <w:p w14:paraId="247C8AFF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</w:tcPr>
          <w:p w14:paraId="58ED1733" w14:textId="77777777" w:rsidR="00E7653B" w:rsidRDefault="00E7653B" w:rsidP="00E7653B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1A9FF312" w14:textId="77777777" w:rsidR="00E7653B" w:rsidRDefault="00E7653B" w:rsidP="005712F7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</w:p>
          <w:p w14:paraId="053CB077" w14:textId="77777777" w:rsidR="00E7653B" w:rsidRDefault="00E7653B" w:rsidP="00E7653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55" w:lineRule="exact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olunması</w:t>
            </w:r>
          </w:p>
        </w:tc>
      </w:tr>
      <w:tr w:rsidR="00E7653B" w14:paraId="241FAD33" w14:textId="77777777">
        <w:trPr>
          <w:trHeight w:val="830"/>
        </w:trPr>
        <w:tc>
          <w:tcPr>
            <w:tcW w:w="704" w:type="dxa"/>
          </w:tcPr>
          <w:p w14:paraId="38D75FFC" w14:textId="77777777" w:rsidR="00E7653B" w:rsidRDefault="00E7653B" w:rsidP="00E7653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14:paraId="398A2602" w14:textId="77777777" w:rsidR="00E7653B" w:rsidRDefault="00E7653B" w:rsidP="00E7653B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Xidmətin həyata keçirilməsi və nəticəsi proseduru barədə məlumatlandırma forması</w:t>
            </w:r>
          </w:p>
        </w:tc>
        <w:tc>
          <w:tcPr>
            <w:tcW w:w="9947" w:type="dxa"/>
          </w:tcPr>
          <w:p w14:paraId="03E0DDF1" w14:textId="77777777" w:rsidR="00E7653B" w:rsidRDefault="00E7653B" w:rsidP="00E7653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/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Poçt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xidməti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məlumatlandırma</w:t>
            </w:r>
          </w:p>
          <w:p w14:paraId="64AF1767" w14:textId="77777777" w:rsidR="00E7653B" w:rsidRDefault="00E7653B" w:rsidP="00E7653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Şəxsi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kabinet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məlumatlandırma</w:t>
            </w:r>
          </w:p>
          <w:p w14:paraId="2C21B4BE" w14:textId="77777777" w:rsidR="00E7653B" w:rsidRDefault="00E7653B" w:rsidP="00E7653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55" w:lineRule="exact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məlumatlandırma</w:t>
            </w:r>
          </w:p>
        </w:tc>
      </w:tr>
      <w:tr w:rsidR="00E7653B" w14:paraId="0BDEFD87" w14:textId="77777777">
        <w:trPr>
          <w:trHeight w:val="551"/>
        </w:trPr>
        <w:tc>
          <w:tcPr>
            <w:tcW w:w="704" w:type="dxa"/>
          </w:tcPr>
          <w:p w14:paraId="6E443EA3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</w:tcPr>
          <w:p w14:paraId="4B23ED7F" w14:textId="77777777" w:rsidR="00E7653B" w:rsidRDefault="00E7653B" w:rsidP="00E7653B">
            <w:pPr>
              <w:pStyle w:val="TableParagraph"/>
              <w:tabs>
                <w:tab w:val="left" w:pos="1373"/>
                <w:tab w:val="left" w:pos="2424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həyata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 xml:space="preserve">keçirilməsinin </w:t>
            </w:r>
            <w:r>
              <w:rPr>
                <w:spacing w:val="-4"/>
                <w:sz w:val="24"/>
              </w:rPr>
              <w:t>nəticəsi</w:t>
            </w:r>
          </w:p>
        </w:tc>
        <w:tc>
          <w:tcPr>
            <w:tcW w:w="9947" w:type="dxa"/>
          </w:tcPr>
          <w:p w14:paraId="3C5B0BC3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Şəhərsalma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əsaslandırılması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layihəsinin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olunması</w:t>
            </w:r>
          </w:p>
        </w:tc>
      </w:tr>
      <w:tr w:rsidR="00E7653B" w14:paraId="7F3B7E3B" w14:textId="77777777">
        <w:trPr>
          <w:trHeight w:val="1104"/>
        </w:trPr>
        <w:tc>
          <w:tcPr>
            <w:tcW w:w="704" w:type="dxa"/>
          </w:tcPr>
          <w:p w14:paraId="04B0D4AD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14:paraId="0EDB9FE8" w14:textId="77777777" w:rsidR="00E7653B" w:rsidRDefault="00E7653B" w:rsidP="00E7653B">
            <w:pPr>
              <w:pStyle w:val="TableParagraph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1A923D75" w14:textId="77777777" w:rsidR="00E7653B" w:rsidRDefault="00E7653B" w:rsidP="00E765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85"/>
                <w:sz w:val="24"/>
              </w:rPr>
              <w:t>Dövlət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orqanları</w:t>
            </w:r>
          </w:p>
          <w:p w14:paraId="774C717D" w14:textId="77777777" w:rsidR="00E7653B" w:rsidRDefault="00E7653B" w:rsidP="00E765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Fiziki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14:paraId="4AAACD42" w14:textId="77777777" w:rsidR="00E7653B" w:rsidRDefault="00E7653B" w:rsidP="00E765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sz w:val="24"/>
              </w:rPr>
              <w:t>Hüquqi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şəxslər</w:t>
            </w:r>
          </w:p>
          <w:p w14:paraId="159138C4" w14:textId="77777777" w:rsidR="00E7653B" w:rsidRDefault="00E7653B" w:rsidP="00E7653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55" w:lineRule="exact"/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Yerli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özünüidarəetmə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orqanları</w:t>
            </w:r>
          </w:p>
        </w:tc>
      </w:tr>
      <w:tr w:rsidR="00E7653B" w14:paraId="14C465F4" w14:textId="77777777">
        <w:trPr>
          <w:trHeight w:val="827"/>
        </w:trPr>
        <w:tc>
          <w:tcPr>
            <w:tcW w:w="704" w:type="dxa"/>
          </w:tcPr>
          <w:p w14:paraId="2866A521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</w:tcPr>
          <w:p w14:paraId="04D9BB08" w14:textId="77777777" w:rsidR="00E7653B" w:rsidRDefault="00E7653B" w:rsidP="00E7653B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Xidmətin həyata keçirilməsi müddəti,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rüsumu,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Xidmət </w:t>
            </w:r>
            <w:r>
              <w:rPr>
                <w:spacing w:val="-6"/>
                <w:sz w:val="24"/>
              </w:rPr>
              <w:t>haqqı,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Ödənişin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hüquqi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əsası:</w:t>
            </w:r>
          </w:p>
        </w:tc>
        <w:tc>
          <w:tcPr>
            <w:tcW w:w="9947" w:type="dxa"/>
          </w:tcPr>
          <w:p w14:paraId="2FE8E5CB" w14:textId="77777777" w:rsidR="00E7653B" w:rsidRDefault="00E7653B" w:rsidP="00E7653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7653B" w14:paraId="0EB4B565" w14:textId="77777777">
        <w:trPr>
          <w:trHeight w:val="552"/>
        </w:trPr>
        <w:tc>
          <w:tcPr>
            <w:tcW w:w="704" w:type="dxa"/>
          </w:tcPr>
          <w:p w14:paraId="4D8806E0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11.1</w:t>
            </w:r>
          </w:p>
        </w:tc>
        <w:tc>
          <w:tcPr>
            <w:tcW w:w="3970" w:type="dxa"/>
          </w:tcPr>
          <w:p w14:paraId="767C92EB" w14:textId="77777777" w:rsidR="00E7653B" w:rsidRDefault="00E7653B" w:rsidP="00E765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Müddət</w:t>
            </w:r>
          </w:p>
        </w:tc>
        <w:tc>
          <w:tcPr>
            <w:tcW w:w="9947" w:type="dxa"/>
          </w:tcPr>
          <w:p w14:paraId="241D2F85" w14:textId="77777777" w:rsidR="00E7653B" w:rsidRDefault="00E7653B" w:rsidP="00E7653B">
            <w:pPr>
              <w:pStyle w:val="TableParagraph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günü</w:t>
            </w:r>
          </w:p>
        </w:tc>
      </w:tr>
      <w:tr w:rsidR="00E7653B" w14:paraId="12805062" w14:textId="77777777">
        <w:trPr>
          <w:trHeight w:val="275"/>
        </w:trPr>
        <w:tc>
          <w:tcPr>
            <w:tcW w:w="704" w:type="dxa"/>
          </w:tcPr>
          <w:p w14:paraId="459FA062" w14:textId="77777777" w:rsidR="00E7653B" w:rsidRDefault="00E7653B" w:rsidP="00E765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11.2</w:t>
            </w:r>
          </w:p>
        </w:tc>
        <w:tc>
          <w:tcPr>
            <w:tcW w:w="3970" w:type="dxa"/>
          </w:tcPr>
          <w:p w14:paraId="17D8AE63" w14:textId="77777777" w:rsidR="00E7653B" w:rsidRDefault="00E7653B" w:rsidP="00E7653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Rüsum</w:t>
            </w:r>
          </w:p>
        </w:tc>
        <w:tc>
          <w:tcPr>
            <w:tcW w:w="9947" w:type="dxa"/>
          </w:tcPr>
          <w:p w14:paraId="6EA6DD2F" w14:textId="77777777" w:rsidR="00E7653B" w:rsidRDefault="00E7653B" w:rsidP="00E765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Yoxdur</w:t>
            </w:r>
          </w:p>
        </w:tc>
      </w:tr>
    </w:tbl>
    <w:p w14:paraId="5F988043" w14:textId="77777777" w:rsidR="000A2FE4" w:rsidRDefault="000A2FE4">
      <w:pPr>
        <w:spacing w:line="255" w:lineRule="exact"/>
        <w:rPr>
          <w:sz w:val="24"/>
        </w:rPr>
        <w:sectPr w:rsidR="000A2FE4">
          <w:type w:val="continuous"/>
          <w:pgSz w:w="16840" w:h="11910" w:orient="landscape"/>
          <w:pgMar w:top="540" w:right="960" w:bottom="1427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0A2FE4" w14:paraId="3D9D68E2" w14:textId="77777777">
        <w:trPr>
          <w:trHeight w:val="827"/>
        </w:trPr>
        <w:tc>
          <w:tcPr>
            <w:tcW w:w="704" w:type="dxa"/>
          </w:tcPr>
          <w:p w14:paraId="787D812C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11.3</w:t>
            </w:r>
          </w:p>
        </w:tc>
        <w:tc>
          <w:tcPr>
            <w:tcW w:w="3970" w:type="dxa"/>
          </w:tcPr>
          <w:p w14:paraId="01D17856" w14:textId="77777777" w:rsidR="000A2FE4" w:rsidRDefault="00873C94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keçirilməsi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üçün</w:t>
            </w:r>
          </w:p>
          <w:p w14:paraId="5C023EC0" w14:textId="77777777" w:rsidR="000A2FE4" w:rsidRDefault="00873C9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və </w:t>
            </w:r>
            <w:r>
              <w:rPr>
                <w:spacing w:val="-2"/>
                <w:sz w:val="24"/>
              </w:rPr>
              <w:t>müddəti</w:t>
            </w:r>
          </w:p>
        </w:tc>
        <w:tc>
          <w:tcPr>
            <w:tcW w:w="9947" w:type="dxa"/>
          </w:tcPr>
          <w:p w14:paraId="5D2E3ED7" w14:textId="77777777" w:rsidR="000A2FE4" w:rsidRDefault="00873C9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5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14:00)</w:t>
            </w:r>
          </w:p>
          <w:p w14:paraId="522DAEF2" w14:textId="77777777" w:rsidR="000A2FE4" w:rsidRDefault="000A2FE4" w:rsidP="005712F7">
            <w:pPr>
              <w:pStyle w:val="TableParagraph"/>
              <w:tabs>
                <w:tab w:val="left" w:pos="255"/>
              </w:tabs>
              <w:ind w:left="255"/>
              <w:rPr>
                <w:sz w:val="24"/>
              </w:rPr>
            </w:pPr>
          </w:p>
        </w:tc>
      </w:tr>
      <w:tr w:rsidR="000A2FE4" w14:paraId="78459451" w14:textId="77777777">
        <w:trPr>
          <w:trHeight w:val="277"/>
        </w:trPr>
        <w:tc>
          <w:tcPr>
            <w:tcW w:w="704" w:type="dxa"/>
          </w:tcPr>
          <w:p w14:paraId="5ACD8050" w14:textId="77777777" w:rsidR="000A2FE4" w:rsidRDefault="00873C94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</w:tcPr>
          <w:p w14:paraId="18C07194" w14:textId="77777777" w:rsidR="000A2FE4" w:rsidRDefault="00873C94">
            <w:pPr>
              <w:pStyle w:val="TableParagraph"/>
              <w:spacing w:before="2" w:line="255" w:lineRule="exact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Xidmətin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göstərilmə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yeri</w:t>
            </w:r>
          </w:p>
        </w:tc>
        <w:tc>
          <w:tcPr>
            <w:tcW w:w="9947" w:type="dxa"/>
          </w:tcPr>
          <w:p w14:paraId="29D1FF8D" w14:textId="77777777" w:rsidR="000A2FE4" w:rsidRDefault="00873C94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Azərbaycan</w:t>
            </w:r>
            <w:r w:rsidR="00E7653B">
              <w:rPr>
                <w:spacing w:val="14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Respublikası Naxçıvan Muxtar Respublikasının</w:t>
            </w:r>
            <w:r w:rsidR="00E7653B">
              <w:rPr>
                <w:spacing w:val="15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Dövlət</w:t>
            </w:r>
            <w:r w:rsidR="00E7653B">
              <w:rPr>
                <w:spacing w:val="12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Şəhərsalma</w:t>
            </w:r>
            <w:r w:rsidR="00E7653B">
              <w:rPr>
                <w:spacing w:val="15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və</w:t>
            </w:r>
            <w:r w:rsidR="00E7653B">
              <w:rPr>
                <w:spacing w:val="16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Arxitektura</w:t>
            </w:r>
            <w:r w:rsidR="00E7653B">
              <w:rPr>
                <w:spacing w:val="14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Komitəsinin inzibati binası</w:t>
            </w:r>
          </w:p>
        </w:tc>
      </w:tr>
      <w:tr w:rsidR="000A2FE4" w14:paraId="10D5100F" w14:textId="77777777">
        <w:trPr>
          <w:trHeight w:val="3312"/>
        </w:trPr>
        <w:tc>
          <w:tcPr>
            <w:tcW w:w="704" w:type="dxa"/>
          </w:tcPr>
          <w:p w14:paraId="2057EE4D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14:paraId="685DB1A6" w14:textId="77777777" w:rsidR="000A2FE4" w:rsidRDefault="00873C94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Xidmətin həyata keçirilməsinin dayandırılması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imtina </w:t>
            </w:r>
            <w:r>
              <w:rPr>
                <w:spacing w:val="-2"/>
                <w:sz w:val="24"/>
              </w:rPr>
              <w:t>edilməsinin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hüquqi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əsasları</w:t>
            </w:r>
          </w:p>
        </w:tc>
        <w:tc>
          <w:tcPr>
            <w:tcW w:w="9947" w:type="dxa"/>
          </w:tcPr>
          <w:p w14:paraId="6D75178D" w14:textId="77777777" w:rsidR="000A2FE4" w:rsidRDefault="00873C9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- Azərbaycan Respublikasının Şəhərsalma və Tikinti Məcəlləsinin 11.3-cü maddəsinə uyğun </w:t>
            </w:r>
            <w:r>
              <w:rPr>
                <w:spacing w:val="-4"/>
                <w:sz w:val="24"/>
              </w:rPr>
              <w:t>olaraq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tikilməsi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nəzərdə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tutulan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obyekt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zidd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olarsa,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tikilməsi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nəzərdə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tutulan </w:t>
            </w:r>
            <w:r>
              <w:rPr>
                <w:spacing w:val="-8"/>
                <w:sz w:val="24"/>
              </w:rPr>
              <w:t>obyektin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ətraf mühitə zərərli təsir göstərmək 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ya özünün bu cür təsirə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məruz qalmaq </w:t>
            </w:r>
            <w:r>
              <w:rPr>
                <w:w w:val="90"/>
                <w:sz w:val="24"/>
              </w:rPr>
              <w:t xml:space="preserve">təhlükəsi olarsa, tikilməsi nəzərdə tutulan obyekt infrastrukturun yaradılması, təhlükəsizliyin </w:t>
            </w:r>
            <w:r>
              <w:rPr>
                <w:w w:val="80"/>
                <w:sz w:val="24"/>
              </w:rPr>
              <w:t xml:space="preserve">və ya sağlamlığın təmin olunması ilə əlaqədar dövlət və ya bələdiyyə vəsaitlərinin səmərəsiz </w:t>
            </w:r>
            <w:r>
              <w:rPr>
                <w:w w:val="85"/>
                <w:sz w:val="24"/>
              </w:rPr>
              <w:t xml:space="preserve">istifadəsini tələb edərsə, tikilməsi nəzərdə tutulan obyekt ətraf mühitin, torpağın, mədəni irs </w:t>
            </w:r>
            <w:r>
              <w:rPr>
                <w:spacing w:val="-8"/>
                <w:sz w:val="24"/>
              </w:rPr>
              <w:t>obyektlərinin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qorunması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ilə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bağlı maraqları, yaxud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landşaftın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təbii xüsusiyyətlərini pozarsa, </w:t>
            </w:r>
            <w:r>
              <w:rPr>
                <w:w w:val="90"/>
                <w:sz w:val="24"/>
              </w:rPr>
              <w:t xml:space="preserve">tikilməsi nəzərdə tutulan obyekt su təsərrüfatı və ya təbiət hadisələrindən (daşqından) qorunmaya təhlükə yaradarsa, Məcəllənin 75-4-cü maddəsinə uyğun olaraq 10 gün ərzində </w:t>
            </w:r>
            <w:r>
              <w:rPr>
                <w:spacing w:val="-6"/>
                <w:sz w:val="24"/>
              </w:rPr>
              <w:t xml:space="preserve">tamlıq təmin olunmadıqda, Məcəllənin 75.7-ci maddəsinə uyğun olaraq tikinti layihəsinin </w:t>
            </w:r>
            <w:r>
              <w:rPr>
                <w:w w:val="85"/>
                <w:sz w:val="24"/>
              </w:rPr>
              <w:t>şəhərsalma sənədlərinə uyğun olmaması barədə rəy olduqda, Məcəllənin 75.8 və 75.10-cu</w:t>
            </w:r>
          </w:p>
          <w:p w14:paraId="40156BCB" w14:textId="77777777" w:rsidR="000A2FE4" w:rsidRDefault="00873C94">
            <w:pPr>
              <w:pStyle w:val="TableParagraph"/>
              <w:spacing w:before="1" w:line="255" w:lineRule="exact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maddələrinə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olaraq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aidiyyəti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qurumlardan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daxil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olmuş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rəylər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mənfi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olduqda.</w:t>
            </w:r>
          </w:p>
        </w:tc>
      </w:tr>
      <w:tr w:rsidR="000A2FE4" w14:paraId="7BEF62DA" w14:textId="77777777">
        <w:trPr>
          <w:trHeight w:val="2208"/>
        </w:trPr>
        <w:tc>
          <w:tcPr>
            <w:tcW w:w="704" w:type="dxa"/>
          </w:tcPr>
          <w:p w14:paraId="58D5C399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</w:tcPr>
          <w:p w14:paraId="1BBDAE9C" w14:textId="77777777" w:rsidR="000A2FE4" w:rsidRDefault="00873C9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Xidmətin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həyata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keçirilməsi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üçün </w:t>
            </w:r>
            <w:r>
              <w:rPr>
                <w:w w:val="90"/>
                <w:sz w:val="24"/>
              </w:rPr>
              <w:t xml:space="preserve">tələb olunan sənədlər və onların </w:t>
            </w:r>
            <w:r>
              <w:rPr>
                <w:spacing w:val="-2"/>
                <w:sz w:val="24"/>
              </w:rPr>
              <w:t>təqdimedilmə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forması</w:t>
            </w:r>
          </w:p>
        </w:tc>
        <w:tc>
          <w:tcPr>
            <w:tcW w:w="9947" w:type="dxa"/>
          </w:tcPr>
          <w:p w14:paraId="56E04AF9" w14:textId="77777777" w:rsidR="000A2FE4" w:rsidRDefault="00873C9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4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Ərizə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(Kağız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formada)</w:t>
            </w:r>
          </w:p>
          <w:p w14:paraId="75A9040D" w14:textId="77777777" w:rsidR="000A2FE4" w:rsidRDefault="00873C94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Şəhərsalma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əsaslandırılması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layihəsi ( kağız </w:t>
            </w:r>
            <w:r>
              <w:rPr>
                <w:spacing w:val="-2"/>
                <w:sz w:val="24"/>
              </w:rPr>
              <w:t>formada)</w:t>
            </w:r>
          </w:p>
          <w:p w14:paraId="700D5F81" w14:textId="77777777" w:rsidR="000A2FE4" w:rsidRDefault="00873C94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Torpaq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üzərində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aparılmasına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səlahiyyət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mülkiyyət,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icarə və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istifadə </w:t>
            </w:r>
            <w:r>
              <w:rPr>
                <w:spacing w:val="-4"/>
                <w:sz w:val="24"/>
              </w:rPr>
              <w:t>hüququnu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təsdiq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edən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sənədin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surəti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kağız </w:t>
            </w:r>
            <w:r>
              <w:rPr>
                <w:spacing w:val="-2"/>
                <w:sz w:val="24"/>
              </w:rPr>
              <w:t>formada)</w:t>
            </w:r>
          </w:p>
          <w:p w14:paraId="4C15D093" w14:textId="77777777" w:rsidR="000A2FE4" w:rsidRDefault="00873C9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Sifarişçi hüquqi şəxs olduqda, hüquqi şəxslərin dövlət reyestrindən çıxarışın surəti fiziki </w:t>
            </w:r>
            <w:r>
              <w:rPr>
                <w:w w:val="85"/>
                <w:sz w:val="24"/>
              </w:rPr>
              <w:t>şəxs olduqda, şəxsiyyətini təsdiq edən sənədin surəti (Kağız formada)</w:t>
            </w:r>
          </w:p>
        </w:tc>
      </w:tr>
      <w:tr w:rsidR="000A2FE4" w14:paraId="200B0140" w14:textId="77777777">
        <w:trPr>
          <w:trHeight w:val="276"/>
        </w:trPr>
        <w:tc>
          <w:tcPr>
            <w:tcW w:w="704" w:type="dxa"/>
          </w:tcPr>
          <w:p w14:paraId="29B04207" w14:textId="77777777" w:rsidR="000A2FE4" w:rsidRDefault="00873C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14:paraId="69E1D1B2" w14:textId="77777777" w:rsidR="000A2FE4" w:rsidRDefault="00873C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Ödənilmə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üsulları</w:t>
            </w:r>
          </w:p>
        </w:tc>
        <w:tc>
          <w:tcPr>
            <w:tcW w:w="9947" w:type="dxa"/>
          </w:tcPr>
          <w:p w14:paraId="17367AA0" w14:textId="77777777" w:rsidR="000A2FE4" w:rsidRDefault="00873C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Ödənişsizdir</w:t>
            </w:r>
          </w:p>
        </w:tc>
      </w:tr>
      <w:tr w:rsidR="000A2FE4" w14:paraId="7838738A" w14:textId="77777777">
        <w:trPr>
          <w:trHeight w:val="1103"/>
        </w:trPr>
        <w:tc>
          <w:tcPr>
            <w:tcW w:w="704" w:type="dxa"/>
          </w:tcPr>
          <w:p w14:paraId="613BC5C5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</w:tcPr>
          <w:p w14:paraId="4D1F0862" w14:textId="77777777" w:rsidR="000A2FE4" w:rsidRDefault="00873C94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pacing w:val="-6"/>
                <w:sz w:val="24"/>
              </w:rPr>
              <w:t>Xidmətin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həyata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keçirilməsi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üçün </w:t>
            </w:r>
            <w:r>
              <w:rPr>
                <w:sz w:val="24"/>
              </w:rPr>
              <w:t>inzibati prosedurlar</w:t>
            </w:r>
          </w:p>
        </w:tc>
        <w:tc>
          <w:tcPr>
            <w:tcW w:w="9947" w:type="dxa"/>
          </w:tcPr>
          <w:p w14:paraId="3A916E12" w14:textId="77777777" w:rsidR="000A2FE4" w:rsidRDefault="00873C9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Sifarişçi Şəhərsalma əsaslandırılmasının təsdiqi üçün</w:t>
            </w:r>
            <w:r w:rsidR="00E7653B">
              <w:rPr>
                <w:spacing w:val="-8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Azərbaycan</w:t>
            </w:r>
            <w:r w:rsidR="00E7653B">
              <w:rPr>
                <w:spacing w:val="14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Respublikası Naxçıvan Muxtar Respublikasının</w:t>
            </w:r>
            <w:r w:rsidR="00E7653B">
              <w:rPr>
                <w:spacing w:val="15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Dövlət</w:t>
            </w:r>
            <w:r w:rsidR="00E7653B">
              <w:rPr>
                <w:spacing w:val="12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Şəhərsalma</w:t>
            </w:r>
            <w:r w:rsidR="00E7653B">
              <w:rPr>
                <w:spacing w:val="15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və</w:t>
            </w:r>
            <w:r w:rsidR="00E7653B">
              <w:rPr>
                <w:spacing w:val="16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Arxitektura</w:t>
            </w:r>
            <w:r w:rsidR="00E7653B">
              <w:rPr>
                <w:spacing w:val="14"/>
                <w:w w:val="90"/>
                <w:sz w:val="24"/>
              </w:rPr>
              <w:t xml:space="preserve"> </w:t>
            </w:r>
            <w:r w:rsidR="00E7653B">
              <w:rPr>
                <w:w w:val="90"/>
                <w:sz w:val="24"/>
              </w:rPr>
              <w:t>Komitəsinə</w:t>
            </w:r>
            <w:r w:rsidR="00E7653B">
              <w:rPr>
                <w:spacing w:val="-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ərizə ilə  müraciət edir və tələb olunan sənədlər əlavə </w:t>
            </w:r>
            <w:r>
              <w:rPr>
                <w:sz w:val="24"/>
              </w:rPr>
              <w:t>olunur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A2FE4" w14:paraId="69422554" w14:textId="77777777">
        <w:trPr>
          <w:trHeight w:val="1655"/>
        </w:trPr>
        <w:tc>
          <w:tcPr>
            <w:tcW w:w="704" w:type="dxa"/>
          </w:tcPr>
          <w:p w14:paraId="28B56E85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14:paraId="535DA1AF" w14:textId="77777777" w:rsidR="000A2FE4" w:rsidRDefault="00873C94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Xidmətlərdən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istifadə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zamanı 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 xml:space="preserve">mübahisələrin </w:t>
            </w:r>
            <w:r>
              <w:rPr>
                <w:spacing w:val="-2"/>
                <w:w w:val="80"/>
                <w:sz w:val="24"/>
              </w:rPr>
              <w:t xml:space="preserve">məhkəməyəqədər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imkanları </w:t>
            </w:r>
            <w:r>
              <w:rPr>
                <w:spacing w:val="-8"/>
                <w:sz w:val="24"/>
              </w:rPr>
              <w:t>barədə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məlumatlar</w:t>
            </w:r>
          </w:p>
        </w:tc>
        <w:tc>
          <w:tcPr>
            <w:tcW w:w="9947" w:type="dxa"/>
          </w:tcPr>
          <w:p w14:paraId="4A108759" w14:textId="77777777" w:rsidR="000A2FE4" w:rsidRDefault="00873C9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Sifarişçi "İnzibati icraat haqqında" Azərbaycan Respublikası Qanununun 71-ci və 72-ci </w:t>
            </w:r>
            <w:r>
              <w:rPr>
                <w:w w:val="90"/>
                <w:sz w:val="24"/>
              </w:rPr>
              <w:t xml:space="preserve">maddələrinə əsasən inzibati aktdan, inzibati aktın qəbul edilməsindən imtinadan və yaxud </w:t>
            </w:r>
            <w:r>
              <w:rPr>
                <w:spacing w:val="-2"/>
                <w:sz w:val="24"/>
              </w:rPr>
              <w:t>inzibati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orqanın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hərəkət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hərəkətsizliyindən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inzibati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qaydada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məhkəmə </w:t>
            </w:r>
            <w:r>
              <w:rPr>
                <w:w w:val="90"/>
                <w:sz w:val="24"/>
              </w:rPr>
              <w:t>qaydasında şikayət verə bilər.</w:t>
            </w:r>
          </w:p>
          <w:p w14:paraId="772533D3" w14:textId="77777777" w:rsidR="000A2FE4" w:rsidRDefault="00873C9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Ərizə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və 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şikayət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"İnzibati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icraat haqqında"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Azərbaycan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Respublikası Qanununun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73-cü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74-cü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maddələrinə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olmalıdır.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Şikayətə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"İnzibati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icraat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haqqında"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Azərbaycan</w:t>
            </w:r>
          </w:p>
        </w:tc>
      </w:tr>
    </w:tbl>
    <w:p w14:paraId="299EF523" w14:textId="77777777" w:rsidR="000A2FE4" w:rsidRDefault="000A2FE4">
      <w:pPr>
        <w:spacing w:line="270" w:lineRule="atLeast"/>
        <w:jc w:val="both"/>
        <w:rPr>
          <w:sz w:val="24"/>
        </w:rPr>
        <w:sectPr w:rsidR="000A2FE4">
          <w:type w:val="continuous"/>
          <w:pgSz w:w="16840" w:h="11910" w:orient="landscape"/>
          <w:pgMar w:top="540" w:right="960" w:bottom="1355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0A2FE4" w14:paraId="3E740068" w14:textId="77777777">
        <w:trPr>
          <w:trHeight w:val="552"/>
        </w:trPr>
        <w:tc>
          <w:tcPr>
            <w:tcW w:w="704" w:type="dxa"/>
          </w:tcPr>
          <w:p w14:paraId="522F0F96" w14:textId="77777777" w:rsidR="000A2FE4" w:rsidRDefault="000A2F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7275DF75" w14:textId="77777777" w:rsidR="000A2FE4" w:rsidRDefault="000A2F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7" w:type="dxa"/>
          </w:tcPr>
          <w:p w14:paraId="2F0A6FE9" w14:textId="77777777" w:rsidR="000A2FE4" w:rsidRDefault="00873C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8"/>
                <w:sz w:val="24"/>
              </w:rPr>
              <w:t>Respublikası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Qanununun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78-ci maddəsində müəyyən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olunmuş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qaydada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müddətində </w:t>
            </w:r>
            <w:r>
              <w:rPr>
                <w:spacing w:val="-2"/>
                <w:sz w:val="24"/>
              </w:rPr>
              <w:t>baxılır.</w:t>
            </w:r>
          </w:p>
        </w:tc>
      </w:tr>
      <w:tr w:rsidR="000A2FE4" w14:paraId="268B5849" w14:textId="77777777">
        <w:trPr>
          <w:trHeight w:val="829"/>
        </w:trPr>
        <w:tc>
          <w:tcPr>
            <w:tcW w:w="704" w:type="dxa"/>
          </w:tcPr>
          <w:p w14:paraId="0340698E" w14:textId="77777777" w:rsidR="000A2FE4" w:rsidRDefault="00873C9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14:paraId="591E22E8" w14:textId="77777777" w:rsidR="000A2FE4" w:rsidRDefault="00873C94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Xidmətin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keçirilməsində istifadə edilən informasiya </w:t>
            </w:r>
            <w:r>
              <w:rPr>
                <w:spacing w:val="-2"/>
                <w:sz w:val="24"/>
              </w:rPr>
              <w:t>sistemləri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ehtiyatları</w:t>
            </w:r>
          </w:p>
        </w:tc>
        <w:tc>
          <w:tcPr>
            <w:tcW w:w="9947" w:type="dxa"/>
          </w:tcPr>
          <w:p w14:paraId="742E1292" w14:textId="77777777" w:rsidR="000A2FE4" w:rsidRDefault="00873C94">
            <w:pPr>
              <w:pStyle w:val="TableParagraph"/>
              <w:spacing w:before="2"/>
              <w:ind w:left="177" w:right="1158" w:hanging="68"/>
              <w:rPr>
                <w:sz w:val="24"/>
              </w:rPr>
            </w:pPr>
            <w:r w:rsidRPr="00E7653B">
              <w:rPr>
                <w:color w:val="FF0000"/>
                <w:w w:val="90"/>
                <w:sz w:val="24"/>
              </w:rPr>
              <w:t>"Giriş-çıxış</w:t>
            </w:r>
            <w:r w:rsidRPr="00E7653B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>və</w:t>
            </w:r>
            <w:r w:rsidRPr="00E7653B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>qeydiyyat"</w:t>
            </w:r>
            <w:r w:rsidRPr="00E7653B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>idarələrarası</w:t>
            </w:r>
            <w:r w:rsidRPr="00E7653B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>avtomatlaşdırılmış</w:t>
            </w:r>
            <w:r w:rsidRPr="00E7653B">
              <w:rPr>
                <w:color w:val="FF0000"/>
                <w:spacing w:val="-10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>məlumat-axtarış</w:t>
            </w:r>
            <w:r w:rsidRPr="00E7653B">
              <w:rPr>
                <w:color w:val="FF0000"/>
                <w:spacing w:val="-11"/>
                <w:w w:val="90"/>
                <w:sz w:val="24"/>
              </w:rPr>
              <w:t xml:space="preserve"> </w:t>
            </w:r>
            <w:r w:rsidRPr="00E7653B">
              <w:rPr>
                <w:color w:val="FF0000"/>
                <w:w w:val="90"/>
                <w:sz w:val="24"/>
              </w:rPr>
              <w:t xml:space="preserve">sistemi </w:t>
            </w:r>
            <w:r w:rsidRPr="00E7653B">
              <w:rPr>
                <w:color w:val="FF0000"/>
                <w:spacing w:val="-6"/>
                <w:sz w:val="24"/>
              </w:rPr>
              <w:t>Avtomatlaşdırılmış</w:t>
            </w:r>
            <w:r w:rsidRPr="00E7653B">
              <w:rPr>
                <w:color w:val="FF0000"/>
                <w:spacing w:val="-13"/>
                <w:sz w:val="24"/>
              </w:rPr>
              <w:t xml:space="preserve"> </w:t>
            </w:r>
            <w:r w:rsidRPr="00E7653B">
              <w:rPr>
                <w:color w:val="FF0000"/>
                <w:spacing w:val="-6"/>
                <w:sz w:val="24"/>
              </w:rPr>
              <w:t>Vergi</w:t>
            </w:r>
            <w:r w:rsidRPr="00E7653B">
              <w:rPr>
                <w:color w:val="FF0000"/>
                <w:spacing w:val="-11"/>
                <w:sz w:val="24"/>
              </w:rPr>
              <w:t xml:space="preserve"> </w:t>
            </w:r>
            <w:r w:rsidRPr="00E7653B">
              <w:rPr>
                <w:color w:val="FF0000"/>
                <w:spacing w:val="-6"/>
                <w:sz w:val="24"/>
              </w:rPr>
              <w:t>İnformasiya</w:t>
            </w:r>
            <w:r w:rsidRPr="00E7653B">
              <w:rPr>
                <w:color w:val="FF0000"/>
                <w:spacing w:val="-10"/>
                <w:sz w:val="24"/>
              </w:rPr>
              <w:t xml:space="preserve"> </w:t>
            </w:r>
            <w:r w:rsidRPr="00E7653B">
              <w:rPr>
                <w:color w:val="FF0000"/>
                <w:spacing w:val="-6"/>
                <w:sz w:val="24"/>
              </w:rPr>
              <w:t>sistemi</w:t>
            </w:r>
          </w:p>
        </w:tc>
      </w:tr>
      <w:tr w:rsidR="000A2FE4" w14:paraId="00B0965E" w14:textId="77777777">
        <w:trPr>
          <w:trHeight w:val="275"/>
        </w:trPr>
        <w:tc>
          <w:tcPr>
            <w:tcW w:w="704" w:type="dxa"/>
          </w:tcPr>
          <w:p w14:paraId="4AC6BC10" w14:textId="77777777" w:rsidR="000A2FE4" w:rsidRDefault="00873C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</w:tcPr>
          <w:p w14:paraId="45299FF5" w14:textId="77777777" w:rsidR="000A2FE4" w:rsidRDefault="00873C9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elektronlaşma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68EA544A" w14:textId="77777777" w:rsidR="000A2FE4" w:rsidRDefault="00E7653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="00873C94">
              <w:rPr>
                <w:spacing w:val="-2"/>
                <w:sz w:val="24"/>
              </w:rPr>
              <w:t>lektronlaşdır</w:t>
            </w:r>
            <w:r>
              <w:rPr>
                <w:spacing w:val="-2"/>
                <w:sz w:val="24"/>
              </w:rPr>
              <w:t>ılmayıb</w:t>
            </w:r>
          </w:p>
        </w:tc>
      </w:tr>
      <w:tr w:rsidR="000A2FE4" w14:paraId="1CCD019A" w14:textId="77777777">
        <w:trPr>
          <w:trHeight w:val="551"/>
        </w:trPr>
        <w:tc>
          <w:tcPr>
            <w:tcW w:w="704" w:type="dxa"/>
          </w:tcPr>
          <w:p w14:paraId="118554D1" w14:textId="77777777" w:rsidR="000A2FE4" w:rsidRDefault="00873C9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14:paraId="43138009" w14:textId="77777777" w:rsidR="000A2FE4" w:rsidRDefault="00873C94">
            <w:pPr>
              <w:pStyle w:val="TableParagraph"/>
              <w:spacing w:line="270" w:lineRule="atLeast"/>
              <w:ind w:left="109" w:right="145"/>
              <w:rPr>
                <w:sz w:val="24"/>
              </w:rPr>
            </w:pPr>
            <w:r>
              <w:rPr>
                <w:sz w:val="24"/>
              </w:rPr>
              <w:t xml:space="preserve">Elektron xidmətin </w:t>
            </w:r>
            <w:r>
              <w:rPr>
                <w:spacing w:val="-2"/>
                <w:w w:val="90"/>
                <w:sz w:val="24"/>
              </w:rPr>
              <w:t>avtomatlaşdırılma səviyyəsi</w:t>
            </w:r>
          </w:p>
        </w:tc>
        <w:tc>
          <w:tcPr>
            <w:tcW w:w="9947" w:type="dxa"/>
          </w:tcPr>
          <w:p w14:paraId="5E23C1C1" w14:textId="77777777" w:rsidR="000A2FE4" w:rsidRDefault="00E765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 w:rsidR="00873C94">
              <w:rPr>
                <w:spacing w:val="-2"/>
                <w:sz w:val="24"/>
              </w:rPr>
              <w:t>vtomatlaşdır</w:t>
            </w:r>
            <w:r>
              <w:rPr>
                <w:spacing w:val="-2"/>
                <w:sz w:val="24"/>
              </w:rPr>
              <w:t>ılmayıb</w:t>
            </w:r>
          </w:p>
        </w:tc>
      </w:tr>
      <w:tr w:rsidR="000A2FE4" w14:paraId="626799A2" w14:textId="77777777">
        <w:trPr>
          <w:trHeight w:val="275"/>
        </w:trPr>
        <w:tc>
          <w:tcPr>
            <w:tcW w:w="704" w:type="dxa"/>
          </w:tcPr>
          <w:p w14:paraId="7FC3276A" w14:textId="77777777" w:rsidR="000A2FE4" w:rsidRDefault="00873C9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</w:tcPr>
          <w:p w14:paraId="7CCC0FBB" w14:textId="77777777" w:rsidR="000A2FE4" w:rsidRDefault="00873C9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Xidmətin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elektron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ünvanı</w:t>
            </w:r>
          </w:p>
        </w:tc>
        <w:tc>
          <w:tcPr>
            <w:tcW w:w="9947" w:type="dxa"/>
          </w:tcPr>
          <w:p w14:paraId="3B846D73" w14:textId="0F58FEC4" w:rsidR="000A2FE4" w:rsidRDefault="000A2FE4" w:rsidP="009037B9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</w:tbl>
    <w:p w14:paraId="3B7DD948" w14:textId="77777777" w:rsidR="00873C94" w:rsidRDefault="00873C94"/>
    <w:sectPr w:rsidR="00873C94">
      <w:type w:val="continuous"/>
      <w:pgSz w:w="16840" w:h="11910" w:orient="landscape"/>
      <w:pgMar w:top="54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09B"/>
    <w:multiLevelType w:val="hybridMultilevel"/>
    <w:tmpl w:val="C7385DD2"/>
    <w:lvl w:ilvl="0" w:tplc="C194EA0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4A10DC5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93E5C4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CC30E70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2758A966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53D689C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1C54095E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B8EE39EC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6F022086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0C315C1D"/>
    <w:multiLevelType w:val="hybridMultilevel"/>
    <w:tmpl w:val="0C628494"/>
    <w:lvl w:ilvl="0" w:tplc="C8C48E1A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DCA680F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C6093E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EA44D52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8FD43D2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371A3928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255EE27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7DC09CC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B992CF3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0E0914AE"/>
    <w:multiLevelType w:val="hybridMultilevel"/>
    <w:tmpl w:val="2654D770"/>
    <w:lvl w:ilvl="0" w:tplc="A4B8C594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557A93EA">
      <w:numFmt w:val="bullet"/>
      <w:lvlText w:val="•"/>
      <w:lvlJc w:val="left"/>
      <w:pPr>
        <w:ind w:left="1101" w:hanging="147"/>
      </w:pPr>
      <w:rPr>
        <w:rFonts w:hint="default"/>
        <w:lang w:val="az" w:eastAsia="en-US" w:bidi="ar-SA"/>
      </w:rPr>
    </w:lvl>
    <w:lvl w:ilvl="2" w:tplc="F3104A6A">
      <w:numFmt w:val="bullet"/>
      <w:lvlText w:val="•"/>
      <w:lvlJc w:val="left"/>
      <w:pPr>
        <w:ind w:left="2083" w:hanging="147"/>
      </w:pPr>
      <w:rPr>
        <w:rFonts w:hint="default"/>
        <w:lang w:val="az" w:eastAsia="en-US" w:bidi="ar-SA"/>
      </w:rPr>
    </w:lvl>
    <w:lvl w:ilvl="3" w:tplc="22E058D0">
      <w:numFmt w:val="bullet"/>
      <w:lvlText w:val="•"/>
      <w:lvlJc w:val="left"/>
      <w:pPr>
        <w:ind w:left="3065" w:hanging="147"/>
      </w:pPr>
      <w:rPr>
        <w:rFonts w:hint="default"/>
        <w:lang w:val="az" w:eastAsia="en-US" w:bidi="ar-SA"/>
      </w:rPr>
    </w:lvl>
    <w:lvl w:ilvl="4" w:tplc="AD22A4E6">
      <w:numFmt w:val="bullet"/>
      <w:lvlText w:val="•"/>
      <w:lvlJc w:val="left"/>
      <w:pPr>
        <w:ind w:left="4046" w:hanging="147"/>
      </w:pPr>
      <w:rPr>
        <w:rFonts w:hint="default"/>
        <w:lang w:val="az" w:eastAsia="en-US" w:bidi="ar-SA"/>
      </w:rPr>
    </w:lvl>
    <w:lvl w:ilvl="5" w:tplc="B540079E">
      <w:numFmt w:val="bullet"/>
      <w:lvlText w:val="•"/>
      <w:lvlJc w:val="left"/>
      <w:pPr>
        <w:ind w:left="5028" w:hanging="147"/>
      </w:pPr>
      <w:rPr>
        <w:rFonts w:hint="default"/>
        <w:lang w:val="az" w:eastAsia="en-US" w:bidi="ar-SA"/>
      </w:rPr>
    </w:lvl>
    <w:lvl w:ilvl="6" w:tplc="72F6DC72">
      <w:numFmt w:val="bullet"/>
      <w:lvlText w:val="•"/>
      <w:lvlJc w:val="left"/>
      <w:pPr>
        <w:ind w:left="6010" w:hanging="147"/>
      </w:pPr>
      <w:rPr>
        <w:rFonts w:hint="default"/>
        <w:lang w:val="az" w:eastAsia="en-US" w:bidi="ar-SA"/>
      </w:rPr>
    </w:lvl>
    <w:lvl w:ilvl="7" w:tplc="B89E1460">
      <w:numFmt w:val="bullet"/>
      <w:lvlText w:val="•"/>
      <w:lvlJc w:val="left"/>
      <w:pPr>
        <w:ind w:left="6991" w:hanging="147"/>
      </w:pPr>
      <w:rPr>
        <w:rFonts w:hint="default"/>
        <w:lang w:val="az" w:eastAsia="en-US" w:bidi="ar-SA"/>
      </w:rPr>
    </w:lvl>
    <w:lvl w:ilvl="8" w:tplc="2CDA21D2">
      <w:numFmt w:val="bullet"/>
      <w:lvlText w:val="•"/>
      <w:lvlJc w:val="left"/>
      <w:pPr>
        <w:ind w:left="7973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488B4808"/>
    <w:multiLevelType w:val="hybridMultilevel"/>
    <w:tmpl w:val="419C5A9A"/>
    <w:lvl w:ilvl="0" w:tplc="5F860B68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0E40225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7B1C56F4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21A0406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FF92286A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D16A7612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299E068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521A2C4C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E328F630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5C5F6C9D"/>
    <w:multiLevelType w:val="hybridMultilevel"/>
    <w:tmpl w:val="24CE7782"/>
    <w:lvl w:ilvl="0" w:tplc="5CB86E7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az" w:eastAsia="en-US" w:bidi="ar-SA"/>
      </w:rPr>
    </w:lvl>
    <w:lvl w:ilvl="1" w:tplc="C9BCB20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A146A202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9AFEA26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A778583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DF8234EA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41827106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94F8579A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386E5B9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FE4"/>
    <w:rsid w:val="000A2FE4"/>
    <w:rsid w:val="005712F7"/>
    <w:rsid w:val="00873C94"/>
    <w:rsid w:val="00896F47"/>
    <w:rsid w:val="009037B9"/>
    <w:rsid w:val="00E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5BE8"/>
  <w15:docId w15:val="{0370D0F7-A16B-4A94-AFF0-EE5A79F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3287</Words>
  <Characters>1874</Characters>
  <Application>Microsoft Office Word</Application>
  <DocSecurity>0</DocSecurity>
  <Lines>15</Lines>
  <Paragraphs>10</Paragraphs>
  <ScaleCrop>false</ScaleCrop>
  <Company>Baku City Circuit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5</cp:revision>
  <dcterms:created xsi:type="dcterms:W3CDTF">2024-09-23T07:12:00Z</dcterms:created>
  <dcterms:modified xsi:type="dcterms:W3CDTF">2024-09-23T12:29:00Z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for Microsoft 365</vt:lpwstr>
  </property>
</Properties>
</file>